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7" w:rsidRDefault="00FD4BD7" w:rsidP="00FD4BD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Повідомлення про терміни та особливості</w:t>
      </w:r>
    </w:p>
    <w:p w:rsidR="00FD4BD7" w:rsidRDefault="00FD4BD7" w:rsidP="00FD4BD7">
      <w:pPr>
        <w:jc w:val="right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 проведення Річних загальних зборів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</w:p>
    <w:p w:rsidR="00FD4BD7" w:rsidRDefault="00FD4BD7" w:rsidP="00FD4BD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акціонерів </w:t>
      </w:r>
      <w:r>
        <w:rPr>
          <w:rFonts w:ascii="Arial" w:hAnsi="Arial" w:cs="Arial"/>
          <w:b/>
          <w:color w:val="000000"/>
        </w:rPr>
        <w:t xml:space="preserve">ПрАТ </w:t>
      </w:r>
      <w:r>
        <w:rPr>
          <w:rFonts w:ascii="Arial" w:hAnsi="Arial" w:cs="Arial"/>
          <w:b/>
          <w:bCs/>
          <w:iCs/>
          <w:color w:val="000000"/>
        </w:rPr>
        <w:t>«ГАЗТЕК у 2022 році</w:t>
      </w:r>
      <w:r>
        <w:rPr>
          <w:rFonts w:ascii="Arial" w:hAnsi="Arial" w:cs="Arial"/>
          <w:color w:val="000000"/>
        </w:rPr>
        <w:t xml:space="preserve"> </w:t>
      </w:r>
    </w:p>
    <w:p w:rsidR="00FD4BD7" w:rsidRDefault="00FD4BD7" w:rsidP="00FD4BD7">
      <w:pPr>
        <w:jc w:val="right"/>
        <w:rPr>
          <w:rFonts w:ascii="Arial" w:hAnsi="Arial" w:cs="Arial"/>
          <w:color w:val="000000"/>
        </w:rPr>
      </w:pPr>
    </w:p>
    <w:p w:rsidR="00FD4BD7" w:rsidRDefault="00FD4BD7" w:rsidP="00FD4BD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затверджено Рішенням Наглядової ради </w:t>
      </w:r>
    </w:p>
    <w:p w:rsidR="00FD4BD7" w:rsidRDefault="00FD4BD7" w:rsidP="00FD4BD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(Протокол № 06-22/04 від 06 квітня 2022 року) </w:t>
      </w:r>
    </w:p>
    <w:p w:rsidR="00FD4BD7" w:rsidRDefault="00FD4BD7" w:rsidP="00FD4BD7">
      <w:pPr>
        <w:ind w:firstLine="709"/>
        <w:jc w:val="center"/>
        <w:rPr>
          <w:rFonts w:ascii="Arial" w:hAnsi="Arial" w:cs="Arial"/>
          <w:bCs/>
          <w:iCs/>
          <w:color w:val="000000"/>
        </w:rPr>
      </w:pPr>
    </w:p>
    <w:p w:rsidR="00FD4BD7" w:rsidRDefault="00FD4BD7" w:rsidP="00FD4BD7">
      <w:pPr>
        <w:ind w:firstLine="709"/>
        <w:jc w:val="center"/>
        <w:rPr>
          <w:rFonts w:ascii="Arial" w:hAnsi="Arial" w:cs="Arial"/>
          <w:b/>
          <w:bCs/>
          <w:iCs/>
          <w:color w:val="000000"/>
        </w:rPr>
      </w:pPr>
    </w:p>
    <w:p w:rsidR="00FD4BD7" w:rsidRDefault="00FD4BD7" w:rsidP="00FD4BD7">
      <w:pPr>
        <w:ind w:firstLine="709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ВЕЛЬМИШАНОВНІ АКЦІОНЕРИ ПрАТ «ГАЗТЕК»!</w:t>
      </w:r>
    </w:p>
    <w:p w:rsidR="00FD4BD7" w:rsidRDefault="00FD4BD7" w:rsidP="00FD4BD7">
      <w:pPr>
        <w:ind w:firstLine="709"/>
        <w:jc w:val="both"/>
        <w:rPr>
          <w:rFonts w:ascii="Arial" w:hAnsi="Arial" w:cs="Arial"/>
          <w:b/>
          <w:bCs/>
          <w:iCs/>
          <w:color w:val="000000"/>
        </w:rPr>
      </w:pPr>
    </w:p>
    <w:p w:rsidR="00FD4BD7" w:rsidRDefault="00FD4BD7" w:rsidP="00FD4BD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ПРИВАТНЕ АКЦІОНЕРНЕ ТОВАРИСТВО «ГАЗТЕК»</w:t>
      </w:r>
      <w:r>
        <w:rPr>
          <w:rFonts w:ascii="Arial" w:hAnsi="Arial" w:cs="Arial"/>
          <w:bCs/>
          <w:iCs/>
          <w:color w:val="000000"/>
        </w:rPr>
        <w:t xml:space="preserve"> (ідентифікаційний код 31815603, місцезнаходження: </w:t>
      </w:r>
      <w:r>
        <w:rPr>
          <w:rFonts w:ascii="Arial" w:hAnsi="Arial" w:cs="Arial"/>
          <w:color w:val="000000"/>
        </w:rPr>
        <w:t>04116, Україна, м. Київ, вул. Маршала Рибалка, буд. 11</w:t>
      </w:r>
      <w:r>
        <w:rPr>
          <w:rFonts w:ascii="Arial" w:hAnsi="Arial" w:cs="Arial"/>
          <w:bCs/>
          <w:iCs/>
          <w:color w:val="000000"/>
        </w:rPr>
        <w:t xml:space="preserve">), далі по тексту – «Товариство», </w:t>
      </w:r>
      <w:r>
        <w:rPr>
          <w:rFonts w:ascii="Arial" w:hAnsi="Arial" w:cs="Arial"/>
          <w:color w:val="000000"/>
        </w:rPr>
        <w:t>повідомляє наступне.</w:t>
      </w:r>
    </w:p>
    <w:p w:rsidR="00FD4BD7" w:rsidRDefault="00FD4BD7" w:rsidP="00FD4BD7">
      <w:pPr>
        <w:ind w:firstLine="709"/>
        <w:jc w:val="both"/>
        <w:rPr>
          <w:rFonts w:ascii="Arial" w:hAnsi="Arial" w:cs="Arial"/>
          <w:color w:val="000000"/>
        </w:rPr>
      </w:pPr>
    </w:p>
    <w:p w:rsidR="00FD4BD7" w:rsidRDefault="00FD4BD7" w:rsidP="00FD4BD7">
      <w:pPr>
        <w:pStyle w:val="a3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У зв’язку із введенням воєнного стану на всій території України відповідно до Указу Президента України №64/2022 від 24.02.2022 р., з урахуванням статі 19 Закону України «Про правовий режим воєнного стану» та з врахуванням рішення НКЦПФР №177 від 16.03.2022 р. зі змінами, внесеними Рішенням НКЦПФР №250 від 04.04.2022 р. Наглядова рада Товариства прийняла рішення (Протокол засідання № 06-22/04 від 06 квітня 2022 року) про недоцільність дистанційного проведення Річних загальних зборів</w:t>
      </w:r>
      <w:r w:rsidR="00086920">
        <w:rPr>
          <w:rFonts w:ascii="Arial" w:hAnsi="Arial" w:cs="Arial"/>
          <w:color w:val="000000"/>
        </w:rPr>
        <w:t xml:space="preserve"> акціонерів Товариства згідно із </w:t>
      </w:r>
      <w:r>
        <w:rPr>
          <w:rFonts w:ascii="Arial" w:hAnsi="Arial" w:cs="Arial"/>
          <w:color w:val="000000"/>
        </w:rPr>
        <w:t>Закон</w:t>
      </w:r>
      <w:r w:rsidR="00086920">
        <w:rPr>
          <w:rFonts w:ascii="Arial" w:hAnsi="Arial" w:cs="Arial"/>
          <w:color w:val="000000"/>
        </w:rPr>
        <w:t>ом</w:t>
      </w:r>
      <w:r>
        <w:rPr>
          <w:rFonts w:ascii="Arial" w:hAnsi="Arial" w:cs="Arial"/>
          <w:color w:val="000000"/>
        </w:rPr>
        <w:t xml:space="preserve"> України «Про акціонерні товариства» в період дії воєнного стану відповідно до Тимчасового порядку скликання та дистанційного проведення загальних зборів акціонерів та загальних зборів учасників корпоративного фонду.</w:t>
      </w:r>
    </w:p>
    <w:p w:rsidR="00FD4BD7" w:rsidRDefault="00FD4BD7" w:rsidP="00FD4BD7">
      <w:pPr>
        <w:ind w:firstLine="709"/>
        <w:jc w:val="both"/>
        <w:rPr>
          <w:rFonts w:ascii="Arial" w:hAnsi="Arial" w:cs="Arial"/>
          <w:color w:val="000000"/>
        </w:rPr>
      </w:pPr>
    </w:p>
    <w:p w:rsidR="00FD4BD7" w:rsidRDefault="00FD4BD7" w:rsidP="00FD4B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Додатково повідомляємо, що Річні </w:t>
      </w:r>
      <w:r>
        <w:rPr>
          <w:rFonts w:ascii="Arial" w:hAnsi="Arial" w:cs="Arial"/>
        </w:rPr>
        <w:t>загальні збори акціонерів Товариства будуть  проведені протягом 90 днів після завершення дії воєнного стану у порядку, передбаченому Законом України «Про акціонерні товариства».</w:t>
      </w:r>
    </w:p>
    <w:p w:rsidR="00FD4BD7" w:rsidRDefault="00FD4BD7" w:rsidP="00FD4BD7">
      <w:pPr>
        <w:jc w:val="both"/>
        <w:rPr>
          <w:rFonts w:ascii="Arial" w:hAnsi="Arial" w:cs="Arial"/>
        </w:rPr>
      </w:pPr>
    </w:p>
    <w:p w:rsidR="00FD4BD7" w:rsidRDefault="00FD4BD7" w:rsidP="00FD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Крім того, повноваження органів управління Товариством, а саме – повноваження Наглядової ради Товариства, які завершуються протягом строку дії воєнного стану, вважаються продовженими до дати завершення дії воєнного стану. </w:t>
      </w:r>
    </w:p>
    <w:p w:rsidR="00FD4BD7" w:rsidRDefault="00FD4BD7" w:rsidP="00FD4BD7">
      <w:pPr>
        <w:jc w:val="both"/>
        <w:rPr>
          <w:rFonts w:ascii="Arial" w:hAnsi="Arial" w:cs="Arial"/>
        </w:rPr>
      </w:pPr>
    </w:p>
    <w:p w:rsidR="00FD4BD7" w:rsidRDefault="00FD4BD7" w:rsidP="00FD4BD7">
      <w:p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</w:rPr>
        <w:t xml:space="preserve">   З усіх питань, що можуть виникнути у акціонерів/третіх осіб щодо суті цього повідомлення, просимо (з урахуванням ситуації в Україні) писати на електронну адресу Товариства </w:t>
      </w:r>
      <w:proofErr w:type="spellStart"/>
      <w:r>
        <w:rPr>
          <w:rFonts w:ascii="Arial" w:hAnsi="Arial" w:cs="Arial"/>
          <w:lang w:val="en-US"/>
        </w:rPr>
        <w:t>gaztek</w:t>
      </w:r>
      <w:proofErr w:type="spellEnd"/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emit</w:t>
      </w:r>
      <w:r>
        <w:rPr>
          <w:rFonts w:ascii="Arial" w:hAnsi="Arial" w:cs="Arial"/>
          <w:lang w:val="ru-RU"/>
        </w:rPr>
        <w:t>@</w:t>
      </w:r>
      <w:proofErr w:type="spellStart"/>
      <w:r>
        <w:rPr>
          <w:rFonts w:ascii="Arial" w:hAnsi="Arial" w:cs="Arial"/>
          <w:lang w:val="en-US"/>
        </w:rPr>
        <w:t>gmail</w:t>
      </w:r>
      <w:proofErr w:type="spellEnd"/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com</w:t>
      </w:r>
      <w:r>
        <w:rPr>
          <w:rFonts w:ascii="Arial" w:hAnsi="Arial" w:cs="Arial"/>
          <w:lang w:val="ru-RU"/>
        </w:rPr>
        <w:t>.</w:t>
      </w:r>
    </w:p>
    <w:p w:rsidR="00FD4BD7" w:rsidRDefault="00FD4BD7" w:rsidP="00FD4BD7">
      <w:pPr>
        <w:ind w:firstLine="709"/>
        <w:jc w:val="both"/>
        <w:rPr>
          <w:rFonts w:ascii="Arial" w:hAnsi="Arial" w:cs="Arial"/>
          <w:color w:val="000000"/>
        </w:rPr>
      </w:pPr>
    </w:p>
    <w:p w:rsidR="00FD4BD7" w:rsidRDefault="00FD4BD7" w:rsidP="00FD4BD7">
      <w:pPr>
        <w:ind w:firstLine="709"/>
        <w:jc w:val="both"/>
        <w:rPr>
          <w:rFonts w:ascii="Arial" w:hAnsi="Arial" w:cs="Arial"/>
          <w:color w:val="000000"/>
        </w:rPr>
      </w:pPr>
    </w:p>
    <w:p w:rsidR="00FD4BD7" w:rsidRDefault="0020409E" w:rsidP="002040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 повагою, директор </w:t>
      </w:r>
      <w:bookmarkStart w:id="0" w:name="_GoBack"/>
      <w:bookmarkEnd w:id="0"/>
      <w:r>
        <w:rPr>
          <w:rFonts w:ascii="Arial" w:hAnsi="Arial" w:cs="Arial"/>
          <w:color w:val="000000"/>
        </w:rPr>
        <w:t>Олександр</w:t>
      </w:r>
      <w:r>
        <w:rPr>
          <w:rFonts w:ascii="Arial" w:hAnsi="Arial" w:cs="Arial"/>
          <w:color w:val="000000"/>
        </w:rPr>
        <w:t xml:space="preserve"> </w:t>
      </w:r>
      <w:r w:rsidR="00FD4BD7">
        <w:rPr>
          <w:rFonts w:ascii="Arial" w:hAnsi="Arial" w:cs="Arial"/>
          <w:color w:val="000000"/>
        </w:rPr>
        <w:t xml:space="preserve">МАРЧУК. </w:t>
      </w:r>
    </w:p>
    <w:p w:rsidR="004F7F94" w:rsidRDefault="004F7F94"/>
    <w:sectPr w:rsidR="004F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B"/>
    <w:rsid w:val="00086920"/>
    <w:rsid w:val="0020409E"/>
    <w:rsid w:val="004F7F94"/>
    <w:rsid w:val="009D5FFB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D7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D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2022-04-11T19:34:00Z</dcterms:created>
  <dcterms:modified xsi:type="dcterms:W3CDTF">2022-04-11T19:45:00Z</dcterms:modified>
</cp:coreProperties>
</file>